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Texas Republic: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  <w:t xml:space="preserve">Americans settle in _____________ which belongs to ______________.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Mexico wants Americans to learn __________.</w:t>
      </w:r>
    </w:p>
    <w:p w:rsidP="00000000" w:rsidRPr="00000000" w:rsidR="00000000" w:rsidDel="00000000" w:rsidRDefault="00000000">
      <w:pPr>
        <w:ind w:left="720" w:firstLine="720"/>
        <w:contextualSpacing w:val="0"/>
      </w:pPr>
      <w:r w:rsidRPr="00000000" w:rsidR="00000000" w:rsidDel="00000000">
        <w:rPr>
          <w:rtl w:val="0"/>
        </w:rPr>
        <w:t xml:space="preserve">*No more Americans means Texas is _________!!</w:t>
      </w:r>
    </w:p>
    <w:p w:rsidP="00000000" w:rsidRPr="00000000" w:rsidR="00000000" w:rsidDel="00000000" w:rsidRDefault="00000000">
      <w:pPr>
        <w:ind w:left="720" w:firstLine="720"/>
        <w:contextualSpacing w:val="0"/>
      </w:pPr>
      <w:r w:rsidRPr="00000000" w:rsidR="00000000" w:rsidDel="00000000">
        <w:rPr>
          <w:rtl w:val="0"/>
        </w:rPr>
        <w:t xml:space="preserve">*Texas asks to _____________________, but Mexico says NO!</w:t>
      </w:r>
    </w:p>
    <w:p w:rsidP="00000000" w:rsidRPr="00000000" w:rsidR="00000000" w:rsidDel="00000000" w:rsidRDefault="00000000">
      <w:pPr>
        <w:ind w:left="720" w:firstLine="720"/>
        <w:contextualSpacing w:val="0"/>
      </w:pPr>
      <w:r w:rsidRPr="00000000" w:rsidR="00000000" w:rsidDel="00000000">
        <w:rPr>
          <w:rtl w:val="0"/>
        </w:rPr>
        <w:t xml:space="preserve">*Sam __________ chosen as leader of the Texas Army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Battle for Independence: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___________ is winning at first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Alamo (1836)</w:t>
      </w:r>
      <w:r w:rsidRPr="00000000" w:rsidR="00000000" w:rsidDel="00000000">
        <w:rPr>
          <w:rtl w:val="0"/>
        </w:rPr>
        <w:t xml:space="preserve">- Texans stationed at Alamo; ___________ vs. ___________. Mexico breaks through and kills 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Texans Recover: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Texans recover and capture _________   __________. (Dictator)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*1836 Texas is ___________ and on their own.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Asks to join the U.S. The U.S. says _______-the North doesn’t like 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Finally _______ as a slave state.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Annexed=to add in 1845.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Mexican American War: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ab/>
      </w:r>
      <w:r w:rsidRPr="00000000" w:rsidR="00000000" w:rsidDel="00000000">
        <w:rPr>
          <w:rtl w:val="0"/>
        </w:rPr>
        <w:t xml:space="preserve">Mexico starts to welcome American into its territories-______________ and 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U.S. _________ (adds) Texas which upset Mexico.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 xml:space="preserve">*U.S. thought Texas border was at ____ 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 xml:space="preserve">*Mexico thought Texas border was at ______ __________.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Mexico v. United States: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Many Americans were __________ the war because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________ wins easily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Treaty of Guadalupe Hidalgo: Ends the War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Mexico ________ (gives up) California and all of the Southwest gives _________ $15 Million.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Gadsden Purchase: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$10 Million for _______________ and southern  ________________.</w:t>
      </w:r>
    </w:p>
    <w:sectPr>
      <w:headerReference r:id="rId5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Texas Republic + Mexican American War</w:t>
      <w:tab/>
      <w:tab/>
      <w:tab/>
      <w:t xml:space="preserve">Name</w:t>
      <w:tab/>
      <w:tab/>
      <w:tab/>
      <w:tab/>
      <w:t xml:space="preserve">Date</w:t>
    </w:r>
  </w:p>
  <w:p w:rsidP="00000000" w:rsidRPr="00000000" w:rsidR="00000000" w:rsidDel="00000000" w:rsidRDefault="00000000">
    <w:pPr>
      <w:ind w:left="0" w:firstLine="0"/>
      <w:contextualSpacing w:val="0"/>
    </w:pPr>
    <w:r w:rsidRPr="00000000" w:rsidR="00000000" w:rsidDel="00000000">
      <w:rPr>
        <w:rtl w:val="0"/>
      </w:rPr>
      <w:t xml:space="preserve">1846-1848</w:t>
      <w:tab/>
      <w:tab/>
      <w:tab/>
      <w:tab/>
      <w:tab/>
      <w:tab/>
      <w:tab/>
      <w:tab/>
      <w:tab/>
      <w:tab/>
      <w:tab/>
      <w:t xml:space="preserve">Block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Notes Texas Republic and Mexican American War.docx</dc:title>
</cp:coreProperties>
</file>